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1679" w14:textId="77777777" w:rsidR="007F134C" w:rsidRPr="00FD3E32" w:rsidRDefault="00000000">
      <w:pPr>
        <w:spacing w:after="2" w:line="236" w:lineRule="auto"/>
        <w:ind w:left="2402" w:right="1912"/>
        <w:jc w:val="center"/>
        <w:rPr>
          <w:rFonts w:asciiTheme="minorHAnsi" w:eastAsia="Times New Roman" w:hAnsiTheme="minorHAnsi" w:cstheme="minorHAnsi"/>
          <w:b/>
          <w:color w:val="000000" w:themeColor="text1"/>
        </w:rPr>
      </w:pPr>
      <w:r w:rsidRPr="00FD3E32">
        <w:rPr>
          <w:rFonts w:asciiTheme="minorHAnsi" w:eastAsia="Times New Roman" w:hAnsiTheme="minorHAnsi" w:cstheme="minorHAnsi"/>
          <w:b/>
          <w:color w:val="000000" w:themeColor="text1"/>
        </w:rPr>
        <w:t xml:space="preserve">Waterbury Selectboard </w:t>
      </w:r>
    </w:p>
    <w:p w14:paraId="07343F52" w14:textId="1FD4FD15" w:rsidR="00CA7C90" w:rsidRPr="00CC38E3" w:rsidRDefault="006B3821">
      <w:pPr>
        <w:spacing w:after="2" w:line="236" w:lineRule="auto"/>
        <w:ind w:left="2402" w:right="1912"/>
        <w:jc w:val="center"/>
        <w:rPr>
          <w:rFonts w:asciiTheme="minorHAnsi" w:hAnsiTheme="minorHAnsi" w:cstheme="minorHAnsi"/>
        </w:rPr>
      </w:pPr>
      <w:r>
        <w:rPr>
          <w:rFonts w:asciiTheme="minorHAnsi" w:eastAsia="Times New Roman" w:hAnsiTheme="minorHAnsi" w:cstheme="minorHAnsi"/>
          <w:b/>
        </w:rPr>
        <w:t>June 2</w:t>
      </w:r>
      <w:r w:rsidR="00FF57BA">
        <w:rPr>
          <w:rFonts w:asciiTheme="minorHAnsi" w:eastAsia="Times New Roman" w:hAnsiTheme="minorHAnsi" w:cstheme="minorHAnsi"/>
          <w:b/>
        </w:rPr>
        <w:t xml:space="preserve">, </w:t>
      </w:r>
      <w:proofErr w:type="gramStart"/>
      <w:r w:rsidR="00FF57BA">
        <w:rPr>
          <w:rFonts w:asciiTheme="minorHAnsi" w:eastAsia="Times New Roman" w:hAnsiTheme="minorHAnsi" w:cstheme="minorHAnsi"/>
          <w:b/>
        </w:rPr>
        <w:t>2026</w:t>
      </w:r>
      <w:r w:rsidR="007F134C" w:rsidRPr="00CC38E3">
        <w:rPr>
          <w:rFonts w:asciiTheme="minorHAnsi" w:eastAsia="Times New Roman" w:hAnsiTheme="minorHAnsi" w:cstheme="minorHAnsi"/>
          <w:b/>
        </w:rPr>
        <w:t xml:space="preserve">  Tuesday</w:t>
      </w:r>
      <w:proofErr w:type="gramEnd"/>
      <w:r w:rsidR="00D86812" w:rsidRPr="00CC38E3">
        <w:rPr>
          <w:rFonts w:asciiTheme="minorHAnsi" w:eastAsia="Times New Roman" w:hAnsiTheme="minorHAnsi" w:cstheme="minorHAnsi"/>
          <w:b/>
        </w:rPr>
        <w:t xml:space="preserve"> at </w:t>
      </w:r>
      <w:r w:rsidR="003C4C8E">
        <w:rPr>
          <w:rFonts w:asciiTheme="minorHAnsi" w:eastAsia="Times New Roman" w:hAnsiTheme="minorHAnsi" w:cstheme="minorHAnsi"/>
          <w:b/>
        </w:rPr>
        <w:t>5</w:t>
      </w:r>
      <w:r w:rsidR="00D86812" w:rsidRPr="00CC38E3">
        <w:rPr>
          <w:rFonts w:asciiTheme="minorHAnsi" w:eastAsia="Times New Roman" w:hAnsiTheme="minorHAnsi" w:cstheme="minorHAnsi"/>
          <w:b/>
        </w:rPr>
        <w:t>:</w:t>
      </w:r>
      <w:r w:rsidR="00A356ED">
        <w:rPr>
          <w:rFonts w:asciiTheme="minorHAnsi" w:eastAsia="Times New Roman" w:hAnsiTheme="minorHAnsi" w:cstheme="minorHAnsi"/>
          <w:b/>
        </w:rPr>
        <w:t>30</w:t>
      </w:r>
      <w:r w:rsidR="00D86812" w:rsidRPr="00CC38E3">
        <w:rPr>
          <w:rFonts w:asciiTheme="minorHAnsi" w:eastAsia="Times New Roman" w:hAnsiTheme="minorHAnsi" w:cstheme="minorHAnsi"/>
          <w:b/>
        </w:rPr>
        <w:t xml:space="preserve"> p.m. </w:t>
      </w:r>
    </w:p>
    <w:p w14:paraId="64ABBD97" w14:textId="39B7C5AF" w:rsidR="00CA7C90" w:rsidRPr="00FD3E32" w:rsidRDefault="007F134C" w:rsidP="00FD3E32">
      <w:pPr>
        <w:spacing w:after="0"/>
        <w:ind w:left="433"/>
        <w:jc w:val="center"/>
        <w:rPr>
          <w:rFonts w:asciiTheme="minorHAnsi" w:eastAsia="Times New Roman" w:hAnsiTheme="minorHAnsi" w:cstheme="minorHAnsi"/>
          <w:b/>
          <w:szCs w:val="22"/>
        </w:rPr>
      </w:pPr>
      <w:r w:rsidRPr="00FD3E32">
        <w:rPr>
          <w:rFonts w:asciiTheme="minorHAnsi" w:eastAsia="Times New Roman" w:hAnsiTheme="minorHAnsi" w:cstheme="minorHAnsi"/>
          <w:b/>
          <w:szCs w:val="22"/>
        </w:rPr>
        <w:t xml:space="preserve">Waterbury Municipal Office, 28 N Main </w:t>
      </w:r>
      <w:proofErr w:type="gramStart"/>
      <w:r w:rsidRPr="00FD3E32">
        <w:rPr>
          <w:rFonts w:asciiTheme="minorHAnsi" w:eastAsia="Times New Roman" w:hAnsiTheme="minorHAnsi" w:cstheme="minorHAnsi"/>
          <w:b/>
          <w:szCs w:val="22"/>
        </w:rPr>
        <w:t xml:space="preserve">St </w:t>
      </w:r>
      <w:r w:rsidR="00CC38E3" w:rsidRPr="00FD3E32">
        <w:rPr>
          <w:rFonts w:asciiTheme="minorHAnsi" w:eastAsia="Times New Roman" w:hAnsiTheme="minorHAnsi" w:cstheme="minorHAnsi"/>
          <w:b/>
          <w:szCs w:val="22"/>
        </w:rPr>
        <w:t xml:space="preserve"> </w:t>
      </w:r>
      <w:r w:rsidRPr="00FD3E32">
        <w:rPr>
          <w:rFonts w:asciiTheme="minorHAnsi" w:eastAsia="Times New Roman" w:hAnsiTheme="minorHAnsi" w:cstheme="minorHAnsi"/>
          <w:b/>
          <w:szCs w:val="22"/>
        </w:rPr>
        <w:t>Steele</w:t>
      </w:r>
      <w:proofErr w:type="gramEnd"/>
      <w:r w:rsidRPr="00FD3E32">
        <w:rPr>
          <w:rFonts w:asciiTheme="minorHAnsi" w:eastAsia="Times New Roman" w:hAnsiTheme="minorHAnsi" w:cstheme="minorHAnsi"/>
          <w:b/>
          <w:szCs w:val="22"/>
        </w:rPr>
        <w:t xml:space="preserve"> Community Room </w:t>
      </w:r>
    </w:p>
    <w:p w14:paraId="400706B7" w14:textId="77777777" w:rsidR="00F2048D" w:rsidRPr="00FD3E32" w:rsidRDefault="00000000" w:rsidP="00F2048D">
      <w:pPr>
        <w:spacing w:after="0" w:line="240" w:lineRule="auto"/>
        <w:jc w:val="center"/>
        <w:rPr>
          <w:rFonts w:ascii="Aptos" w:eastAsia="Times New Roman" w:hAnsi="Aptos"/>
          <w:color w:val="212121"/>
          <w:kern w:val="0"/>
          <w:szCs w:val="22"/>
          <w:lang w:val="en-US" w:eastAsia="en-US"/>
          <w14:ligatures w14:val="none"/>
        </w:rPr>
      </w:pPr>
      <w:r w:rsidRPr="00FD3E32">
        <w:rPr>
          <w:rFonts w:asciiTheme="minorHAnsi" w:eastAsia="Times New Roman" w:hAnsiTheme="minorHAnsi" w:cstheme="minorHAnsi"/>
          <w:szCs w:val="22"/>
        </w:rPr>
        <w:t xml:space="preserve">Join Zoom Meeting  </w:t>
      </w:r>
      <w:hyperlink r:id="rId6" w:tooltip="https://us06web.zoom.us/j/82195343560?pwd=kWD7AiygjDHRfOWSVNLt4GY6zmiHh3.1" w:history="1">
        <w:r w:rsidR="00F2048D" w:rsidRPr="00FD3E32">
          <w:rPr>
            <w:rFonts w:ascii="Aptos" w:eastAsia="Times New Roman" w:hAnsi="Aptos"/>
            <w:b/>
            <w:bCs/>
            <w:color w:val="96607D"/>
            <w:kern w:val="0"/>
            <w:szCs w:val="22"/>
            <w:u w:val="single"/>
            <w:lang w:val="en-US" w:eastAsia="en-US"/>
            <w14:ligatures w14:val="none"/>
          </w:rPr>
          <w:t>https://www.zoom.us.join</w:t>
        </w:r>
      </w:hyperlink>
    </w:p>
    <w:p w14:paraId="68997A03" w14:textId="4A4301E0" w:rsidR="00F2048D" w:rsidRPr="00FD3E32" w:rsidRDefault="00F2048D" w:rsidP="00F2048D">
      <w:pPr>
        <w:spacing w:after="0" w:line="240" w:lineRule="auto"/>
        <w:jc w:val="center"/>
        <w:rPr>
          <w:rFonts w:ascii="Aptos" w:eastAsia="Times New Roman" w:hAnsi="Aptos"/>
          <w:color w:val="212121"/>
          <w:kern w:val="0"/>
          <w:szCs w:val="22"/>
          <w:lang w:val="en-US" w:eastAsia="en-US"/>
          <w14:ligatures w14:val="none"/>
        </w:rPr>
      </w:pPr>
      <w:r w:rsidRPr="00FD3E32">
        <w:rPr>
          <w:rFonts w:ascii="Aptos" w:eastAsia="Times New Roman" w:hAnsi="Aptos"/>
          <w:kern w:val="0"/>
          <w:szCs w:val="22"/>
          <w:lang w:val="en-US" w:eastAsia="en-US"/>
          <w14:ligatures w14:val="none"/>
        </w:rPr>
        <w:t>Meeting ID: 821 9534 3560 Passcode: 384937</w:t>
      </w:r>
    </w:p>
    <w:p w14:paraId="62EAB5A1" w14:textId="77777777" w:rsidR="00F2048D" w:rsidRPr="00FD3E32" w:rsidRDefault="00F2048D" w:rsidP="00F2048D">
      <w:pPr>
        <w:spacing w:after="0" w:line="240" w:lineRule="auto"/>
        <w:jc w:val="center"/>
        <w:rPr>
          <w:rFonts w:ascii="Aptos" w:eastAsia="Times New Roman" w:hAnsi="Aptos"/>
          <w:color w:val="212121"/>
          <w:kern w:val="0"/>
          <w:szCs w:val="22"/>
          <w:lang w:val="en-US" w:eastAsia="en-US"/>
          <w14:ligatures w14:val="none"/>
        </w:rPr>
      </w:pPr>
      <w:r w:rsidRPr="00FD3E32">
        <w:rPr>
          <w:rFonts w:ascii="Aptos" w:eastAsia="Times New Roman" w:hAnsi="Aptos"/>
          <w:kern w:val="0"/>
          <w:szCs w:val="22"/>
          <w:lang w:val="en-US" w:eastAsia="en-US"/>
          <w14:ligatures w14:val="none"/>
        </w:rPr>
        <w:t>Dial by your location: 1 929 205 6099</w:t>
      </w:r>
    </w:p>
    <w:p w14:paraId="5A42797A" w14:textId="6146DAF2" w:rsidR="007F134C" w:rsidRPr="00FD3E32" w:rsidRDefault="007F134C" w:rsidP="00F2048D">
      <w:pPr>
        <w:spacing w:after="0" w:line="240" w:lineRule="auto"/>
        <w:ind w:left="2974" w:right="2432"/>
        <w:jc w:val="center"/>
        <w:rPr>
          <w:szCs w:val="22"/>
        </w:rPr>
      </w:pPr>
    </w:p>
    <w:tbl>
      <w:tblPr>
        <w:tblStyle w:val="TableGrid"/>
        <w:tblW w:w="92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825"/>
      </w:tblGrid>
      <w:tr w:rsidR="00DB525D" w:rsidRPr="007F134C" w14:paraId="017254B1" w14:textId="77777777" w:rsidTr="00FD3E32">
        <w:trPr>
          <w:trHeight w:hRule="exact" w:val="432"/>
          <w:jc w:val="center"/>
        </w:trPr>
        <w:tc>
          <w:tcPr>
            <w:tcW w:w="1440" w:type="dxa"/>
          </w:tcPr>
          <w:p w14:paraId="22C70D03" w14:textId="7F1EAA31" w:rsidR="00DB525D" w:rsidRPr="007F134C" w:rsidRDefault="00DB525D" w:rsidP="00D83166">
            <w:pPr>
              <w:rPr>
                <w:rFonts w:asciiTheme="minorHAnsi" w:hAnsiTheme="minorHAnsi" w:cstheme="minorHAnsi"/>
                <w:szCs w:val="22"/>
              </w:rPr>
            </w:pPr>
            <w:r>
              <w:rPr>
                <w:rFonts w:asciiTheme="minorHAnsi" w:eastAsia="Times New Roman" w:hAnsiTheme="minorHAnsi" w:cstheme="minorHAnsi"/>
                <w:szCs w:val="22"/>
              </w:rPr>
              <w:t>5</w:t>
            </w:r>
            <w:r w:rsidRPr="007F134C">
              <w:rPr>
                <w:rFonts w:asciiTheme="minorHAnsi" w:eastAsia="Times New Roman" w:hAnsiTheme="minorHAnsi" w:cstheme="minorHAnsi"/>
                <w:szCs w:val="22"/>
              </w:rPr>
              <w:t>:</w:t>
            </w:r>
            <w:r>
              <w:rPr>
                <w:rFonts w:asciiTheme="minorHAnsi" w:eastAsia="Times New Roman" w:hAnsiTheme="minorHAnsi" w:cstheme="minorHAnsi"/>
                <w:szCs w:val="22"/>
              </w:rPr>
              <w:t>30</w:t>
            </w:r>
            <w:r w:rsidRPr="007F134C">
              <w:rPr>
                <w:rFonts w:asciiTheme="minorHAnsi" w:eastAsia="Times New Roman" w:hAnsiTheme="minorHAnsi" w:cstheme="minorHAnsi"/>
                <w:szCs w:val="22"/>
              </w:rPr>
              <w:t xml:space="preserve"> pm  </w:t>
            </w:r>
          </w:p>
          <w:p w14:paraId="494AF585" w14:textId="77777777" w:rsidR="00DB525D" w:rsidRPr="007F134C" w:rsidRDefault="00DB525D" w:rsidP="00D83166">
            <w:pPr>
              <w:rPr>
                <w:rFonts w:asciiTheme="minorHAnsi" w:hAnsiTheme="minorHAnsi" w:cstheme="minorHAnsi"/>
                <w:szCs w:val="22"/>
              </w:rPr>
            </w:pPr>
            <w:r w:rsidRPr="007F134C">
              <w:rPr>
                <w:rFonts w:asciiTheme="minorHAnsi" w:eastAsia="Times New Roman" w:hAnsiTheme="minorHAnsi" w:cstheme="minorHAnsi"/>
                <w:szCs w:val="22"/>
              </w:rPr>
              <w:t xml:space="preserve"> </w:t>
            </w:r>
          </w:p>
        </w:tc>
        <w:tc>
          <w:tcPr>
            <w:tcW w:w="7825" w:type="dxa"/>
          </w:tcPr>
          <w:p w14:paraId="5BB9C974" w14:textId="77777777" w:rsidR="00DB525D" w:rsidRPr="008B7CF4" w:rsidRDefault="00DB525D" w:rsidP="00D83166">
            <w:pPr>
              <w:rPr>
                <w:rFonts w:asciiTheme="minorHAnsi" w:hAnsiTheme="minorHAnsi" w:cstheme="minorHAnsi"/>
                <w:b/>
                <w:bCs/>
                <w:szCs w:val="22"/>
                <w:u w:val="single"/>
              </w:rPr>
            </w:pPr>
            <w:r w:rsidRPr="008B7CF4">
              <w:rPr>
                <w:rFonts w:asciiTheme="minorHAnsi" w:hAnsiTheme="minorHAnsi" w:cstheme="minorHAnsi"/>
                <w:b/>
                <w:bCs/>
                <w:szCs w:val="22"/>
                <w:u w:val="single"/>
              </w:rPr>
              <w:t>Open Meeting</w:t>
            </w:r>
          </w:p>
        </w:tc>
      </w:tr>
      <w:tr w:rsidR="00DB525D" w:rsidRPr="007F134C" w14:paraId="72C36F73" w14:textId="77777777" w:rsidTr="00FD3E32">
        <w:trPr>
          <w:trHeight w:hRule="exact" w:val="432"/>
          <w:jc w:val="center"/>
        </w:trPr>
        <w:tc>
          <w:tcPr>
            <w:tcW w:w="1440" w:type="dxa"/>
          </w:tcPr>
          <w:p w14:paraId="3FC298D0" w14:textId="15D5CA03" w:rsidR="00DB525D" w:rsidRPr="007F134C" w:rsidRDefault="00DB525D" w:rsidP="00D83166">
            <w:pPr>
              <w:rPr>
                <w:rFonts w:asciiTheme="minorHAnsi" w:hAnsiTheme="minorHAnsi" w:cstheme="minorHAnsi"/>
                <w:szCs w:val="22"/>
              </w:rPr>
            </w:pPr>
            <w:r>
              <w:rPr>
                <w:rFonts w:asciiTheme="minorHAnsi" w:eastAsia="Times New Roman" w:hAnsiTheme="minorHAnsi" w:cstheme="minorHAnsi"/>
                <w:szCs w:val="22"/>
              </w:rPr>
              <w:t>5:30</w:t>
            </w:r>
            <w:r w:rsidRPr="007F134C">
              <w:rPr>
                <w:rFonts w:asciiTheme="minorHAnsi" w:eastAsia="Times New Roman" w:hAnsiTheme="minorHAnsi" w:cstheme="minorHAnsi"/>
                <w:szCs w:val="22"/>
              </w:rPr>
              <w:t xml:space="preserve"> </w:t>
            </w:r>
          </w:p>
          <w:p w14:paraId="276D4891" w14:textId="77777777" w:rsidR="00DB525D" w:rsidRPr="007F134C" w:rsidRDefault="00DB525D" w:rsidP="00D83166">
            <w:pPr>
              <w:rPr>
                <w:rFonts w:asciiTheme="minorHAnsi" w:hAnsiTheme="minorHAnsi" w:cstheme="minorHAnsi"/>
                <w:szCs w:val="22"/>
              </w:rPr>
            </w:pPr>
            <w:r w:rsidRPr="007F134C">
              <w:rPr>
                <w:rFonts w:asciiTheme="minorHAnsi" w:eastAsia="Times New Roman" w:hAnsiTheme="minorHAnsi" w:cstheme="minorHAnsi"/>
                <w:szCs w:val="22"/>
              </w:rPr>
              <w:t xml:space="preserve"> </w:t>
            </w:r>
          </w:p>
        </w:tc>
        <w:tc>
          <w:tcPr>
            <w:tcW w:w="7825" w:type="dxa"/>
          </w:tcPr>
          <w:p w14:paraId="2685B6D2" w14:textId="77777777" w:rsidR="00DB525D" w:rsidRPr="008B7CF4" w:rsidRDefault="00DB525D" w:rsidP="00D83166">
            <w:pPr>
              <w:rPr>
                <w:rFonts w:asciiTheme="minorHAnsi" w:hAnsiTheme="minorHAnsi" w:cstheme="minorHAnsi"/>
                <w:b/>
                <w:bCs/>
                <w:szCs w:val="22"/>
                <w:u w:val="single"/>
              </w:rPr>
            </w:pPr>
            <w:r w:rsidRPr="008B7CF4">
              <w:rPr>
                <w:rFonts w:asciiTheme="minorHAnsi" w:eastAsia="Times New Roman" w:hAnsiTheme="minorHAnsi" w:cstheme="minorHAnsi"/>
                <w:b/>
                <w:bCs/>
                <w:szCs w:val="22"/>
                <w:u w:val="single"/>
              </w:rPr>
              <w:t>Review and Approve Agenda</w:t>
            </w:r>
          </w:p>
        </w:tc>
      </w:tr>
      <w:tr w:rsidR="006B3821" w:rsidRPr="007F134C" w14:paraId="199B5218" w14:textId="77777777" w:rsidTr="00FD3E32">
        <w:trPr>
          <w:trHeight w:hRule="exact" w:val="631"/>
          <w:jc w:val="center"/>
        </w:trPr>
        <w:tc>
          <w:tcPr>
            <w:tcW w:w="1440" w:type="dxa"/>
          </w:tcPr>
          <w:p w14:paraId="733A96A0" w14:textId="45B39A2C" w:rsidR="006B3821" w:rsidRDefault="006B3821" w:rsidP="00CC38E3">
            <w:pPr>
              <w:rPr>
                <w:rFonts w:asciiTheme="minorHAnsi" w:eastAsia="Times New Roman" w:hAnsiTheme="minorHAnsi" w:cstheme="minorHAnsi"/>
                <w:szCs w:val="22"/>
              </w:rPr>
            </w:pPr>
            <w:r>
              <w:rPr>
                <w:rFonts w:asciiTheme="minorHAnsi" w:eastAsia="Times New Roman" w:hAnsiTheme="minorHAnsi" w:cstheme="minorHAnsi"/>
                <w:szCs w:val="22"/>
              </w:rPr>
              <w:t>5:3</w:t>
            </w:r>
            <w:r w:rsidR="00DB525D">
              <w:rPr>
                <w:rFonts w:asciiTheme="minorHAnsi" w:eastAsia="Times New Roman" w:hAnsiTheme="minorHAnsi" w:cstheme="minorHAnsi"/>
                <w:szCs w:val="22"/>
              </w:rPr>
              <w:t>5</w:t>
            </w:r>
            <w:r>
              <w:rPr>
                <w:rFonts w:asciiTheme="minorHAnsi" w:eastAsia="Times New Roman" w:hAnsiTheme="minorHAnsi" w:cstheme="minorHAnsi"/>
                <w:szCs w:val="22"/>
              </w:rPr>
              <w:t xml:space="preserve"> </w:t>
            </w:r>
          </w:p>
        </w:tc>
        <w:tc>
          <w:tcPr>
            <w:tcW w:w="7825" w:type="dxa"/>
          </w:tcPr>
          <w:p w14:paraId="0D24A74E" w14:textId="5554B4A6" w:rsidR="00DB525D" w:rsidRPr="0081740D" w:rsidRDefault="00DB525D" w:rsidP="00DB525D">
            <w:pPr>
              <w:rPr>
                <w:rFonts w:asciiTheme="minorHAnsi" w:hAnsiTheme="minorHAnsi" w:cstheme="minorHAnsi"/>
                <w:b/>
                <w:bCs/>
                <w:szCs w:val="22"/>
                <w:u w:val="single"/>
              </w:rPr>
            </w:pPr>
            <w:r w:rsidRPr="0081740D">
              <w:rPr>
                <w:rFonts w:asciiTheme="minorHAnsi" w:eastAsia="Times New Roman" w:hAnsiTheme="minorHAnsi" w:cstheme="minorHAnsi"/>
                <w:b/>
                <w:bCs/>
                <w:szCs w:val="22"/>
                <w:u w:val="single"/>
              </w:rPr>
              <w:t xml:space="preserve">Executive Session </w:t>
            </w:r>
            <w:r w:rsidRPr="0081740D">
              <w:rPr>
                <w:b/>
                <w:bCs/>
                <w:u w:val="single"/>
              </w:rPr>
              <w:t xml:space="preserve">under 1 V.S.A. § 313(a)(3) </w:t>
            </w:r>
            <w:r w:rsidRPr="0081740D">
              <w:rPr>
                <w:rFonts w:asciiTheme="minorHAnsi" w:eastAsia="Times New Roman" w:hAnsiTheme="minorHAnsi" w:cstheme="minorHAnsi"/>
                <w:b/>
                <w:bCs/>
                <w:szCs w:val="22"/>
                <w:u w:val="single"/>
              </w:rPr>
              <w:t xml:space="preserve">to discuss </w:t>
            </w:r>
            <w:r w:rsidRPr="0081740D">
              <w:rPr>
                <w:b/>
                <w:bCs/>
                <w:u w:val="single"/>
              </w:rPr>
              <w:t xml:space="preserve">the </w:t>
            </w:r>
            <w:r w:rsidR="00334D53">
              <w:rPr>
                <w:b/>
                <w:bCs/>
                <w:u w:val="single"/>
              </w:rPr>
              <w:t>evaluation of a potential</w:t>
            </w:r>
            <w:r w:rsidRPr="0081740D">
              <w:rPr>
                <w:b/>
                <w:bCs/>
                <w:u w:val="single"/>
              </w:rPr>
              <w:t xml:space="preserve"> public officer</w:t>
            </w:r>
            <w:r w:rsidR="00334D53">
              <w:rPr>
                <w:b/>
                <w:bCs/>
                <w:u w:val="single"/>
              </w:rPr>
              <w:t xml:space="preserve"> for employment</w:t>
            </w:r>
          </w:p>
          <w:p w14:paraId="29B1807F" w14:textId="0E13154B" w:rsidR="006B3821" w:rsidRPr="003C4C8E" w:rsidRDefault="006B3821" w:rsidP="00CC38E3">
            <w:pPr>
              <w:rPr>
                <w:rFonts w:asciiTheme="minorHAnsi" w:hAnsiTheme="minorHAnsi" w:cstheme="minorHAnsi"/>
                <w:szCs w:val="22"/>
              </w:rPr>
            </w:pPr>
            <w:r w:rsidRPr="003C4C8E">
              <w:rPr>
                <w:rFonts w:asciiTheme="minorHAnsi" w:hAnsiTheme="minorHAnsi" w:cstheme="minorHAnsi"/>
                <w:szCs w:val="22"/>
              </w:rPr>
              <w:t xml:space="preserve"> with </w:t>
            </w:r>
            <w:r w:rsidR="003C4C8E" w:rsidRPr="003C4C8E">
              <w:rPr>
                <w:rFonts w:asciiTheme="minorHAnsi" w:hAnsiTheme="minorHAnsi" w:cstheme="minorHAnsi"/>
                <w:szCs w:val="22"/>
              </w:rPr>
              <w:t xml:space="preserve">VLCT Consultant </w:t>
            </w:r>
            <w:r w:rsidR="003C4C8E">
              <w:rPr>
                <w:rFonts w:asciiTheme="minorHAnsi" w:hAnsiTheme="minorHAnsi" w:cstheme="minorHAnsi"/>
                <w:szCs w:val="22"/>
              </w:rPr>
              <w:t>re Municipal Manager Review</w:t>
            </w:r>
            <w:r w:rsidRPr="003C4C8E">
              <w:rPr>
                <w:rFonts w:asciiTheme="minorHAnsi" w:hAnsiTheme="minorHAnsi" w:cstheme="minorHAnsi"/>
                <w:szCs w:val="22"/>
              </w:rPr>
              <w:t xml:space="preserve">  </w:t>
            </w:r>
          </w:p>
        </w:tc>
      </w:tr>
      <w:tr w:rsidR="007F134C" w:rsidRPr="007F134C" w14:paraId="413D40D0" w14:textId="77777777" w:rsidTr="00FD3E32">
        <w:trPr>
          <w:trHeight w:hRule="exact" w:val="432"/>
          <w:jc w:val="center"/>
        </w:trPr>
        <w:tc>
          <w:tcPr>
            <w:tcW w:w="1440" w:type="dxa"/>
          </w:tcPr>
          <w:p w14:paraId="66049338" w14:textId="4E9DCF33" w:rsidR="007F134C" w:rsidRPr="007F134C" w:rsidRDefault="00B01E59" w:rsidP="00CC38E3">
            <w:pPr>
              <w:rPr>
                <w:rFonts w:asciiTheme="minorHAnsi" w:eastAsia="Times New Roman" w:hAnsiTheme="minorHAnsi" w:cstheme="minorHAnsi"/>
                <w:szCs w:val="22"/>
              </w:rPr>
            </w:pPr>
            <w:r>
              <w:rPr>
                <w:rFonts w:asciiTheme="minorHAnsi" w:eastAsia="Times New Roman" w:hAnsiTheme="minorHAnsi" w:cstheme="minorHAnsi"/>
                <w:szCs w:val="22"/>
              </w:rPr>
              <w:t>6</w:t>
            </w:r>
            <w:r w:rsidR="007F134C">
              <w:rPr>
                <w:rFonts w:asciiTheme="minorHAnsi" w:eastAsia="Times New Roman" w:hAnsiTheme="minorHAnsi" w:cstheme="minorHAnsi"/>
                <w:szCs w:val="22"/>
              </w:rPr>
              <w:t>:</w:t>
            </w:r>
            <w:r w:rsidR="003C4C8E">
              <w:rPr>
                <w:rFonts w:asciiTheme="minorHAnsi" w:eastAsia="Times New Roman" w:hAnsiTheme="minorHAnsi" w:cstheme="minorHAnsi"/>
                <w:szCs w:val="22"/>
              </w:rPr>
              <w:t>3</w:t>
            </w:r>
            <w:r w:rsidR="000E40C9">
              <w:rPr>
                <w:rFonts w:asciiTheme="minorHAnsi" w:eastAsia="Times New Roman" w:hAnsiTheme="minorHAnsi" w:cstheme="minorHAnsi"/>
                <w:szCs w:val="22"/>
              </w:rPr>
              <w:t>0</w:t>
            </w:r>
            <w:r w:rsidR="007F134C">
              <w:rPr>
                <w:rFonts w:asciiTheme="minorHAnsi" w:eastAsia="Times New Roman" w:hAnsiTheme="minorHAnsi" w:cstheme="minorHAnsi"/>
                <w:szCs w:val="22"/>
              </w:rPr>
              <w:t xml:space="preserve"> </w:t>
            </w:r>
          </w:p>
        </w:tc>
        <w:tc>
          <w:tcPr>
            <w:tcW w:w="7825" w:type="dxa"/>
          </w:tcPr>
          <w:p w14:paraId="5890ACAD" w14:textId="467706EC" w:rsidR="007F134C" w:rsidRPr="007F134C" w:rsidRDefault="007F134C" w:rsidP="00CC38E3">
            <w:pPr>
              <w:rPr>
                <w:rFonts w:asciiTheme="minorHAnsi" w:eastAsia="Times New Roman" w:hAnsiTheme="minorHAnsi" w:cstheme="minorHAnsi"/>
                <w:szCs w:val="22"/>
              </w:rPr>
            </w:pPr>
            <w:r w:rsidRPr="008B7CF4">
              <w:rPr>
                <w:rFonts w:asciiTheme="minorHAnsi" w:eastAsia="Times New Roman" w:hAnsiTheme="minorHAnsi" w:cstheme="minorHAnsi"/>
                <w:b/>
                <w:bCs/>
                <w:szCs w:val="22"/>
                <w:u w:val="single"/>
              </w:rPr>
              <w:t>Public Comment</w:t>
            </w:r>
            <w:r>
              <w:rPr>
                <w:rFonts w:asciiTheme="minorHAnsi" w:eastAsia="Times New Roman" w:hAnsiTheme="minorHAnsi" w:cstheme="minorHAnsi"/>
                <w:szCs w:val="22"/>
              </w:rPr>
              <w:t xml:space="preserve"> (any topic not listed on the agenda; 5 minutes </w:t>
            </w:r>
            <w:r w:rsidR="000063D7">
              <w:rPr>
                <w:rFonts w:asciiTheme="minorHAnsi" w:eastAsia="Times New Roman" w:hAnsiTheme="minorHAnsi" w:cstheme="minorHAnsi"/>
                <w:szCs w:val="22"/>
              </w:rPr>
              <w:t>per comment</w:t>
            </w:r>
            <w:r>
              <w:rPr>
                <w:rFonts w:asciiTheme="minorHAnsi" w:eastAsia="Times New Roman" w:hAnsiTheme="minorHAnsi" w:cstheme="minorHAnsi"/>
                <w:szCs w:val="22"/>
              </w:rPr>
              <w:t>)</w:t>
            </w:r>
          </w:p>
        </w:tc>
      </w:tr>
      <w:tr w:rsidR="006F6CDA" w:rsidRPr="007F134C" w14:paraId="7329C491" w14:textId="77777777" w:rsidTr="00FD3E32">
        <w:trPr>
          <w:trHeight w:hRule="exact" w:val="432"/>
          <w:jc w:val="center"/>
        </w:trPr>
        <w:tc>
          <w:tcPr>
            <w:tcW w:w="1440" w:type="dxa"/>
          </w:tcPr>
          <w:p w14:paraId="625D5ABF" w14:textId="7DB19301" w:rsidR="006F6CDA" w:rsidRDefault="000E40C9" w:rsidP="00CC38E3">
            <w:pPr>
              <w:rPr>
                <w:rFonts w:asciiTheme="minorHAnsi" w:eastAsia="Times New Roman" w:hAnsiTheme="minorHAnsi" w:cstheme="minorHAnsi"/>
                <w:szCs w:val="22"/>
              </w:rPr>
            </w:pPr>
            <w:r>
              <w:rPr>
                <w:rFonts w:asciiTheme="minorHAnsi" w:eastAsia="Times New Roman" w:hAnsiTheme="minorHAnsi" w:cstheme="minorHAnsi"/>
                <w:szCs w:val="22"/>
              </w:rPr>
              <w:t>6</w:t>
            </w:r>
            <w:r w:rsidRPr="007F134C">
              <w:rPr>
                <w:rFonts w:asciiTheme="minorHAnsi" w:eastAsia="Times New Roman" w:hAnsiTheme="minorHAnsi" w:cstheme="minorHAnsi"/>
                <w:szCs w:val="22"/>
              </w:rPr>
              <w:t>:</w:t>
            </w:r>
            <w:r>
              <w:rPr>
                <w:rFonts w:asciiTheme="minorHAnsi" w:eastAsia="Times New Roman" w:hAnsiTheme="minorHAnsi" w:cstheme="minorHAnsi"/>
                <w:szCs w:val="22"/>
              </w:rPr>
              <w:t>35</w:t>
            </w:r>
          </w:p>
        </w:tc>
        <w:tc>
          <w:tcPr>
            <w:tcW w:w="7825" w:type="dxa"/>
          </w:tcPr>
          <w:p w14:paraId="326F4EAB" w14:textId="029D23A0" w:rsidR="006F6CDA" w:rsidRPr="008B7CF4" w:rsidRDefault="006F6CDA" w:rsidP="00FF57BA">
            <w:pPr>
              <w:rPr>
                <w:rFonts w:asciiTheme="minorHAnsi" w:eastAsia="Times New Roman" w:hAnsiTheme="minorHAnsi" w:cstheme="minorHAnsi"/>
                <w:b/>
                <w:bCs/>
                <w:szCs w:val="22"/>
                <w:u w:val="single"/>
              </w:rPr>
            </w:pPr>
            <w:r w:rsidRPr="00FF57BA">
              <w:rPr>
                <w:rFonts w:asciiTheme="minorHAnsi" w:eastAsia="Times New Roman" w:hAnsiTheme="minorHAnsi" w:cstheme="minorHAnsi"/>
                <w:b/>
                <w:bCs/>
                <w:szCs w:val="22"/>
                <w:u w:val="single"/>
              </w:rPr>
              <w:t>Approve</w:t>
            </w:r>
            <w:r w:rsidR="00FF57BA">
              <w:rPr>
                <w:rFonts w:asciiTheme="minorHAnsi" w:eastAsia="Times New Roman" w:hAnsiTheme="minorHAnsi" w:cstheme="minorHAnsi"/>
                <w:b/>
                <w:bCs/>
                <w:szCs w:val="22"/>
                <w:u w:val="single"/>
              </w:rPr>
              <w:t xml:space="preserve"> Previous Minutes:</w:t>
            </w:r>
            <w:r w:rsidRPr="007F134C">
              <w:rPr>
                <w:rFonts w:asciiTheme="minorHAnsi" w:eastAsia="Times New Roman" w:hAnsiTheme="minorHAnsi" w:cstheme="minorHAnsi"/>
                <w:szCs w:val="22"/>
              </w:rPr>
              <w:t xml:space="preserve"> </w:t>
            </w:r>
            <w:r w:rsidR="007A5721">
              <w:rPr>
                <w:rFonts w:asciiTheme="minorHAnsi" w:hAnsiTheme="minorHAnsi" w:cstheme="minorHAnsi"/>
                <w:szCs w:val="22"/>
              </w:rPr>
              <w:t xml:space="preserve">May </w:t>
            </w:r>
            <w:r w:rsidR="003260BE">
              <w:rPr>
                <w:rFonts w:asciiTheme="minorHAnsi" w:hAnsiTheme="minorHAnsi" w:cstheme="minorHAnsi"/>
                <w:szCs w:val="22"/>
              </w:rPr>
              <w:t>19</w:t>
            </w:r>
            <w:r w:rsidR="00FF57BA">
              <w:rPr>
                <w:rFonts w:asciiTheme="minorHAnsi" w:hAnsiTheme="minorHAnsi" w:cstheme="minorHAnsi"/>
                <w:szCs w:val="22"/>
              </w:rPr>
              <w:t>, 2026</w:t>
            </w:r>
          </w:p>
        </w:tc>
      </w:tr>
      <w:tr w:rsidR="006F6CDA" w:rsidRPr="007F134C" w14:paraId="0CFA6A14" w14:textId="77777777" w:rsidTr="00FD3E32">
        <w:trPr>
          <w:trHeight w:val="1159"/>
          <w:jc w:val="center"/>
        </w:trPr>
        <w:tc>
          <w:tcPr>
            <w:tcW w:w="1440" w:type="dxa"/>
          </w:tcPr>
          <w:p w14:paraId="6652D83F" w14:textId="3F070909" w:rsidR="006F6CDA" w:rsidRPr="007F134C" w:rsidRDefault="00B01E59" w:rsidP="00CC38E3">
            <w:pPr>
              <w:rPr>
                <w:rFonts w:asciiTheme="minorHAnsi" w:hAnsiTheme="minorHAnsi" w:cstheme="minorHAnsi"/>
                <w:szCs w:val="22"/>
              </w:rPr>
            </w:pPr>
            <w:r>
              <w:rPr>
                <w:rFonts w:asciiTheme="minorHAnsi" w:eastAsia="Times New Roman" w:hAnsiTheme="minorHAnsi" w:cstheme="minorHAnsi"/>
                <w:szCs w:val="22"/>
              </w:rPr>
              <w:t>6</w:t>
            </w:r>
            <w:r w:rsidR="006F6CDA" w:rsidRPr="007F134C">
              <w:rPr>
                <w:rFonts w:asciiTheme="minorHAnsi" w:eastAsia="Times New Roman" w:hAnsiTheme="minorHAnsi" w:cstheme="minorHAnsi"/>
                <w:szCs w:val="22"/>
              </w:rPr>
              <w:t>:</w:t>
            </w:r>
            <w:r w:rsidR="000E40C9">
              <w:rPr>
                <w:rFonts w:asciiTheme="minorHAnsi" w:eastAsia="Times New Roman" w:hAnsiTheme="minorHAnsi" w:cstheme="minorHAnsi"/>
                <w:szCs w:val="22"/>
              </w:rPr>
              <w:t>40</w:t>
            </w:r>
            <w:r w:rsidR="006F6CDA" w:rsidRPr="007F134C">
              <w:rPr>
                <w:rFonts w:asciiTheme="minorHAnsi" w:eastAsia="Times New Roman" w:hAnsiTheme="minorHAnsi" w:cstheme="minorHAnsi"/>
                <w:szCs w:val="22"/>
              </w:rPr>
              <w:t xml:space="preserve"> </w:t>
            </w:r>
          </w:p>
        </w:tc>
        <w:tc>
          <w:tcPr>
            <w:tcW w:w="7825" w:type="dxa"/>
          </w:tcPr>
          <w:p w14:paraId="1C4F4BEC" w14:textId="752712CA" w:rsidR="006F6CDA" w:rsidRDefault="006F6CDA" w:rsidP="00CC38E3">
            <w:pPr>
              <w:rPr>
                <w:rFonts w:asciiTheme="minorHAnsi" w:eastAsia="Times New Roman" w:hAnsiTheme="minorHAnsi" w:cstheme="minorHAnsi"/>
                <w:b/>
                <w:bCs/>
                <w:szCs w:val="22"/>
                <w:u w:val="single"/>
              </w:rPr>
            </w:pPr>
            <w:r w:rsidRPr="008B7CF4">
              <w:rPr>
                <w:rFonts w:asciiTheme="minorHAnsi" w:eastAsia="Times New Roman" w:hAnsiTheme="minorHAnsi" w:cstheme="minorHAnsi"/>
                <w:b/>
                <w:bCs/>
                <w:szCs w:val="22"/>
                <w:u w:val="single"/>
              </w:rPr>
              <w:t xml:space="preserve">Consent Agenda Items </w:t>
            </w:r>
          </w:p>
          <w:p w14:paraId="708817F7" w14:textId="77777777" w:rsidR="00A42CA8" w:rsidRDefault="00A42CA8" w:rsidP="00A42CA8">
            <w:pPr>
              <w:pStyle w:val="ListParagraph"/>
              <w:numPr>
                <w:ilvl w:val="0"/>
                <w:numId w:val="4"/>
              </w:numPr>
              <w:spacing w:before="0" w:beforeAutospacing="0" w:after="0" w:afterAutospacing="0"/>
              <w:rPr>
                <w:rFonts w:ascii="Calibri" w:hAnsi="Calibri" w:cs="Calibri"/>
                <w:color w:val="000000"/>
              </w:rPr>
            </w:pPr>
            <w:r>
              <w:rPr>
                <w:rFonts w:ascii="Calibri" w:hAnsi="Calibri" w:cs="Calibri"/>
                <w:color w:val="000000"/>
                <w:sz w:val="22"/>
                <w:szCs w:val="22"/>
              </w:rPr>
              <w:t>Expedition Six LLC (The Tropic Brewing) – 40 Foundry Street – Outside Consumption Permit.  The proposed space would be the entry way and two parking spaces within 40 Foundry Street's parking lot immediately in front of The Tropic Brewing's front door. This would leave the handicap parking spot to the west and a parking spot between the proposed space and Salt &amp; Rind. It measures 18 feet by 20 feet and would be bordered by the building to the north. The west, south, and east boundaries of the space would be delineated with barrels and roping. There would be a break on the southern edge to access the space and entry to the taproom. The area would include appropriate signage that all alcoholic beverages must remain within that area or be taken into the taproom.</w:t>
            </w:r>
          </w:p>
          <w:p w14:paraId="300C50D9" w14:textId="77777777" w:rsidR="00A42CA8" w:rsidRDefault="00A42CA8" w:rsidP="00A42CA8">
            <w:pPr>
              <w:rPr>
                <w:rFonts w:cs="Calibri"/>
              </w:rPr>
            </w:pPr>
            <w:r>
              <w:rPr>
                <w:rFonts w:cs="Calibri"/>
                <w:szCs w:val="22"/>
              </w:rPr>
              <w:t> </w:t>
            </w:r>
          </w:p>
          <w:p w14:paraId="638660E2" w14:textId="77777777" w:rsidR="00A42CA8" w:rsidRDefault="00A42CA8" w:rsidP="00A42CA8">
            <w:pPr>
              <w:pStyle w:val="ListParagraph"/>
              <w:numPr>
                <w:ilvl w:val="0"/>
                <w:numId w:val="5"/>
              </w:numPr>
              <w:spacing w:before="0" w:beforeAutospacing="0" w:after="0" w:afterAutospacing="0"/>
              <w:rPr>
                <w:rFonts w:ascii="Calibri" w:hAnsi="Calibri" w:cs="Calibri"/>
                <w:color w:val="000000"/>
              </w:rPr>
            </w:pPr>
            <w:r>
              <w:rPr>
                <w:rFonts w:ascii="Calibri" w:hAnsi="Calibri" w:cs="Calibri"/>
                <w:color w:val="000000"/>
                <w:sz w:val="22"/>
                <w:szCs w:val="22"/>
              </w:rPr>
              <w:t xml:space="preserve">Waterbury Rotary – One Time </w:t>
            </w:r>
            <w:proofErr w:type="gramStart"/>
            <w:r>
              <w:rPr>
                <w:rFonts w:ascii="Calibri" w:hAnsi="Calibri" w:cs="Calibri"/>
                <w:color w:val="000000"/>
                <w:sz w:val="22"/>
                <w:szCs w:val="22"/>
              </w:rPr>
              <w:t>occasion  -</w:t>
            </w:r>
            <w:proofErr w:type="gramEnd"/>
            <w:r>
              <w:rPr>
                <w:rFonts w:ascii="Calibri" w:hAnsi="Calibri" w:cs="Calibri"/>
                <w:color w:val="000000"/>
                <w:sz w:val="22"/>
                <w:szCs w:val="22"/>
              </w:rPr>
              <w:t xml:space="preserve"> Town park Rusty Parker Park on South Main Street Waterbury. Park to be fenced to control access to people of drinking age. Limited vehicular access.</w:t>
            </w:r>
          </w:p>
          <w:p w14:paraId="31E7E2D4" w14:textId="749A34E7" w:rsidR="00A42CA8" w:rsidRPr="00A42CA8" w:rsidRDefault="00A42CA8" w:rsidP="00CC38E3">
            <w:pPr>
              <w:rPr>
                <w:rFonts w:cs="Calibri"/>
              </w:rPr>
            </w:pPr>
            <w:r>
              <w:rPr>
                <w:rFonts w:cs="Calibri"/>
                <w:szCs w:val="22"/>
              </w:rPr>
              <w:t> </w:t>
            </w:r>
          </w:p>
          <w:p w14:paraId="08440EB5" w14:textId="77777777" w:rsidR="000E40C9" w:rsidRPr="00A42CA8" w:rsidRDefault="000E40C9" w:rsidP="00A42CA8">
            <w:pPr>
              <w:pStyle w:val="ListParagraph"/>
              <w:numPr>
                <w:ilvl w:val="0"/>
                <w:numId w:val="4"/>
              </w:numPr>
              <w:spacing w:before="0" w:beforeAutospacing="0" w:after="0" w:afterAutospacing="0"/>
              <w:rPr>
                <w:rFonts w:ascii="Calibri" w:hAnsi="Calibri" w:cs="Calibri"/>
                <w:color w:val="000000"/>
                <w:sz w:val="22"/>
                <w:szCs w:val="22"/>
              </w:rPr>
            </w:pPr>
            <w:r w:rsidRPr="00A42CA8">
              <w:rPr>
                <w:rFonts w:ascii="Calibri" w:hAnsi="Calibri" w:cs="Calibri"/>
                <w:color w:val="000000"/>
                <w:sz w:val="22"/>
                <w:szCs w:val="22"/>
              </w:rPr>
              <w:t>Hill-Ford LLC – 23 Stowe Street – Request to Cater – Jack’s Alley (Music in the Alley) – June 26 from 1:30 pm to 9:30 pm.  14' x 50' space in total. One entry point staffed with licensed individual, with a bottleneck of serving location at same entry. Outdoors. Stage blocking other end of alley negating access.</w:t>
            </w:r>
          </w:p>
          <w:p w14:paraId="34A4F34A" w14:textId="77777777" w:rsidR="00FD3E32" w:rsidRPr="00A42CA8" w:rsidRDefault="00FD3E32" w:rsidP="00A42CA8">
            <w:pPr>
              <w:pStyle w:val="ListParagraph"/>
              <w:spacing w:before="0" w:beforeAutospacing="0" w:after="0" w:afterAutospacing="0"/>
              <w:ind w:left="720"/>
              <w:rPr>
                <w:rFonts w:ascii="Calibri" w:hAnsi="Calibri" w:cs="Calibri"/>
                <w:color w:val="000000"/>
                <w:sz w:val="22"/>
                <w:szCs w:val="22"/>
              </w:rPr>
            </w:pPr>
          </w:p>
          <w:p w14:paraId="50D16AC8" w14:textId="6A0749BE" w:rsidR="006F6CDA" w:rsidRPr="00FD3E32" w:rsidRDefault="000E40C9" w:rsidP="00A42CA8">
            <w:pPr>
              <w:pStyle w:val="ListParagraph"/>
              <w:numPr>
                <w:ilvl w:val="0"/>
                <w:numId w:val="4"/>
              </w:numPr>
              <w:spacing w:before="0" w:beforeAutospacing="0" w:after="0" w:afterAutospacing="0"/>
              <w:rPr>
                <w:rFonts w:asciiTheme="minorHAnsi" w:hAnsiTheme="minorHAnsi" w:cstheme="minorHAnsi"/>
                <w:szCs w:val="22"/>
              </w:rPr>
            </w:pPr>
            <w:r w:rsidRPr="00A42CA8">
              <w:rPr>
                <w:rFonts w:ascii="Calibri" w:hAnsi="Calibri" w:cs="Calibri"/>
                <w:color w:val="000000"/>
                <w:sz w:val="22"/>
                <w:szCs w:val="22"/>
              </w:rPr>
              <w:t>Hill-Ford LLC – 5 Stowe Street – Request to Cater – Backup location, in the event of rain – Jack’s Alley (Music in the Alley) – June 26 from 1:30 pm to 9:30 pm.  14' x 50' space in total. One entry point staffed with licensed individual, with a bottleneck of serving location at same entry. Outdoors. Stage blocking other end of alley negating access.</w:t>
            </w:r>
          </w:p>
        </w:tc>
      </w:tr>
      <w:tr w:rsidR="006F6CDA" w:rsidRPr="007F134C" w14:paraId="68D518F5" w14:textId="77777777" w:rsidTr="00FD3E32">
        <w:trPr>
          <w:trHeight w:val="773"/>
          <w:jc w:val="center"/>
        </w:trPr>
        <w:tc>
          <w:tcPr>
            <w:tcW w:w="1440" w:type="dxa"/>
          </w:tcPr>
          <w:p w14:paraId="5B14ECC9" w14:textId="459BAEC9" w:rsidR="006F6CDA" w:rsidRDefault="000E40C9" w:rsidP="006972E7">
            <w:pPr>
              <w:rPr>
                <w:rFonts w:asciiTheme="minorHAnsi" w:eastAsia="Times New Roman" w:hAnsiTheme="minorHAnsi" w:cstheme="minorHAnsi"/>
                <w:szCs w:val="22"/>
              </w:rPr>
            </w:pPr>
            <w:r>
              <w:rPr>
                <w:rFonts w:asciiTheme="minorHAnsi" w:eastAsia="Times New Roman" w:hAnsiTheme="minorHAnsi" w:cstheme="minorHAnsi"/>
                <w:szCs w:val="22"/>
              </w:rPr>
              <w:t>6:50</w:t>
            </w:r>
          </w:p>
        </w:tc>
        <w:tc>
          <w:tcPr>
            <w:tcW w:w="7825" w:type="dxa"/>
          </w:tcPr>
          <w:p w14:paraId="4AB1C57C" w14:textId="77777777" w:rsidR="006F6CDA" w:rsidRDefault="006F6CDA" w:rsidP="006972E7">
            <w:pPr>
              <w:rPr>
                <w:rFonts w:asciiTheme="minorHAnsi" w:eastAsia="Times New Roman" w:hAnsiTheme="minorHAnsi" w:cstheme="minorHAnsi"/>
                <w:b/>
                <w:bCs/>
                <w:szCs w:val="22"/>
                <w:u w:val="single"/>
              </w:rPr>
            </w:pPr>
            <w:r>
              <w:rPr>
                <w:rFonts w:asciiTheme="minorHAnsi" w:eastAsia="Times New Roman" w:hAnsiTheme="minorHAnsi" w:cstheme="minorHAnsi"/>
                <w:b/>
                <w:bCs/>
                <w:szCs w:val="22"/>
                <w:u w:val="single"/>
              </w:rPr>
              <w:t>Town Boards/Committees Report</w:t>
            </w:r>
          </w:p>
          <w:p w14:paraId="18465987" w14:textId="77777777" w:rsidR="006F6CDA" w:rsidRDefault="003C4C8E" w:rsidP="00CC38E3">
            <w:pPr>
              <w:ind w:firstLine="360"/>
            </w:pPr>
            <w:r>
              <w:t xml:space="preserve">Natural Disaster Preparedness, </w:t>
            </w:r>
            <w:proofErr w:type="spellStart"/>
            <w:r>
              <w:t>CReW</w:t>
            </w:r>
            <w:proofErr w:type="spellEnd"/>
            <w:r>
              <w:t>, Fire Department</w:t>
            </w:r>
          </w:p>
          <w:p w14:paraId="4CCCD35B" w14:textId="2FDD602C" w:rsidR="00326D41" w:rsidRPr="008B7CF4" w:rsidRDefault="00326D41" w:rsidP="00326D41">
            <w:pPr>
              <w:ind w:firstLine="360"/>
              <w:rPr>
                <w:rFonts w:asciiTheme="minorHAnsi" w:eastAsia="Times New Roman" w:hAnsiTheme="minorHAnsi" w:cstheme="minorHAnsi"/>
                <w:szCs w:val="22"/>
              </w:rPr>
            </w:pPr>
            <w:r>
              <w:rPr>
                <w:rFonts w:asciiTheme="minorHAnsi" w:eastAsia="Times New Roman" w:hAnsiTheme="minorHAnsi" w:cstheme="minorHAnsi"/>
                <w:szCs w:val="22"/>
              </w:rPr>
              <w:t>Including NDP Coordinator Position</w:t>
            </w:r>
          </w:p>
        </w:tc>
      </w:tr>
      <w:tr w:rsidR="006F6CDA" w:rsidRPr="007F134C" w14:paraId="2AE26824" w14:textId="77777777" w:rsidTr="00FD3E32">
        <w:trPr>
          <w:trHeight w:val="2029"/>
          <w:jc w:val="center"/>
        </w:trPr>
        <w:tc>
          <w:tcPr>
            <w:tcW w:w="1440" w:type="dxa"/>
          </w:tcPr>
          <w:p w14:paraId="1D078D9A" w14:textId="1C9E41AF" w:rsidR="006F6CDA" w:rsidRPr="007F134C" w:rsidRDefault="006F6CDA" w:rsidP="00CC38E3">
            <w:pPr>
              <w:rPr>
                <w:rFonts w:asciiTheme="minorHAnsi" w:hAnsiTheme="minorHAnsi" w:cstheme="minorHAnsi"/>
                <w:szCs w:val="22"/>
              </w:rPr>
            </w:pPr>
            <w:r>
              <w:rPr>
                <w:rFonts w:asciiTheme="minorHAnsi" w:eastAsia="Times New Roman" w:hAnsiTheme="minorHAnsi" w:cstheme="minorHAnsi"/>
                <w:szCs w:val="22"/>
              </w:rPr>
              <w:t>7</w:t>
            </w:r>
            <w:r w:rsidRPr="007F134C">
              <w:rPr>
                <w:rFonts w:asciiTheme="minorHAnsi" w:eastAsia="Times New Roman" w:hAnsiTheme="minorHAnsi" w:cstheme="minorHAnsi"/>
                <w:szCs w:val="22"/>
              </w:rPr>
              <w:t>:</w:t>
            </w:r>
            <w:r w:rsidR="000E40C9">
              <w:rPr>
                <w:rFonts w:asciiTheme="minorHAnsi" w:eastAsia="Times New Roman" w:hAnsiTheme="minorHAnsi" w:cstheme="minorHAnsi"/>
                <w:szCs w:val="22"/>
              </w:rPr>
              <w:t>25</w:t>
            </w:r>
          </w:p>
          <w:p w14:paraId="45D00178" w14:textId="77777777" w:rsidR="006F6CDA" w:rsidRPr="007F134C" w:rsidRDefault="006F6CDA" w:rsidP="00CC38E3">
            <w:pPr>
              <w:rPr>
                <w:rFonts w:asciiTheme="minorHAnsi" w:hAnsiTheme="minorHAnsi" w:cstheme="minorHAnsi"/>
                <w:szCs w:val="22"/>
              </w:rPr>
            </w:pPr>
            <w:r w:rsidRPr="007F134C">
              <w:rPr>
                <w:rFonts w:asciiTheme="minorHAnsi" w:eastAsia="Times New Roman" w:hAnsiTheme="minorHAnsi" w:cstheme="minorHAnsi"/>
                <w:szCs w:val="22"/>
              </w:rPr>
              <w:t xml:space="preserve"> </w:t>
            </w:r>
          </w:p>
        </w:tc>
        <w:tc>
          <w:tcPr>
            <w:tcW w:w="7825" w:type="dxa"/>
          </w:tcPr>
          <w:p w14:paraId="5C2AE5C1" w14:textId="5D87AB73" w:rsidR="007921A6" w:rsidRPr="000E40C9" w:rsidRDefault="006F6CDA" w:rsidP="000E40C9">
            <w:pPr>
              <w:rPr>
                <w:rFonts w:asciiTheme="minorHAnsi" w:hAnsiTheme="minorHAnsi" w:cstheme="minorHAnsi"/>
                <w:b/>
                <w:bCs/>
                <w:szCs w:val="22"/>
                <w:u w:val="single"/>
              </w:rPr>
            </w:pPr>
            <w:r w:rsidRPr="008B7CF4">
              <w:rPr>
                <w:rFonts w:asciiTheme="minorHAnsi" w:eastAsia="Times New Roman" w:hAnsiTheme="minorHAnsi" w:cstheme="minorHAnsi"/>
                <w:b/>
                <w:bCs/>
                <w:szCs w:val="22"/>
                <w:u w:val="single"/>
              </w:rPr>
              <w:t xml:space="preserve">Municipal Manager Report </w:t>
            </w:r>
          </w:p>
          <w:p w14:paraId="094F2CBE" w14:textId="1E96E0C8" w:rsidR="007C263C" w:rsidRDefault="007C263C"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FPR/Town agreement for work on Woodward Hill</w:t>
            </w:r>
          </w:p>
          <w:p w14:paraId="2AB27456" w14:textId="0A145A07" w:rsidR="00FF57BA" w:rsidRDefault="007921A6" w:rsidP="00FD3E32">
            <w:pPr>
              <w:ind w:firstLine="360"/>
              <w:rPr>
                <w:rFonts w:asciiTheme="minorHAnsi" w:eastAsia="Times New Roman" w:hAnsiTheme="minorHAnsi" w:cstheme="minorHAnsi"/>
                <w:szCs w:val="22"/>
              </w:rPr>
            </w:pPr>
            <w:r w:rsidRPr="007921A6">
              <w:rPr>
                <w:rFonts w:asciiTheme="minorHAnsi" w:eastAsia="Times New Roman" w:hAnsiTheme="minorHAnsi" w:cstheme="minorHAnsi"/>
                <w:szCs w:val="22"/>
              </w:rPr>
              <w:t>2026 AOT Bicycle &amp; Pedestrian Program </w:t>
            </w:r>
            <w:r>
              <w:rPr>
                <w:rFonts w:asciiTheme="minorHAnsi" w:eastAsia="Times New Roman" w:hAnsiTheme="minorHAnsi" w:cstheme="minorHAnsi"/>
                <w:szCs w:val="22"/>
              </w:rPr>
              <w:t xml:space="preserve">– WBY Sidewalk Improvement Grant Proposal </w:t>
            </w:r>
          </w:p>
          <w:p w14:paraId="0293D81D" w14:textId="3563E165" w:rsidR="006F6CDA" w:rsidRDefault="006F6CDA" w:rsidP="00CC38E3">
            <w:pPr>
              <w:ind w:firstLine="360"/>
              <w:rPr>
                <w:rFonts w:asciiTheme="minorHAnsi" w:eastAsia="Times New Roman" w:hAnsiTheme="minorHAnsi" w:cstheme="minorHAnsi"/>
                <w:szCs w:val="22"/>
              </w:rPr>
            </w:pPr>
            <w:r w:rsidRPr="000E40C9">
              <w:rPr>
                <w:rFonts w:asciiTheme="minorHAnsi" w:eastAsia="Times New Roman" w:hAnsiTheme="minorHAnsi" w:cstheme="minorHAnsi"/>
                <w:b/>
                <w:bCs/>
                <w:szCs w:val="22"/>
              </w:rPr>
              <w:t>Town Projects</w:t>
            </w:r>
            <w:r w:rsidR="00326D41" w:rsidRPr="000E40C9">
              <w:rPr>
                <w:rFonts w:asciiTheme="minorHAnsi" w:eastAsia="Times New Roman" w:hAnsiTheme="minorHAnsi" w:cstheme="minorHAnsi"/>
                <w:b/>
                <w:bCs/>
                <w:szCs w:val="22"/>
              </w:rPr>
              <w:t xml:space="preserve"> Updates</w:t>
            </w:r>
            <w:r>
              <w:rPr>
                <w:rFonts w:asciiTheme="minorHAnsi" w:eastAsia="Times New Roman" w:hAnsiTheme="minorHAnsi" w:cstheme="minorHAnsi"/>
                <w:szCs w:val="22"/>
              </w:rPr>
              <w:t xml:space="preserve">:  </w:t>
            </w:r>
          </w:p>
          <w:p w14:paraId="7CD68C06" w14:textId="77777777" w:rsidR="006F6CDA" w:rsidRDefault="006F6CDA"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     Randall Meadows</w:t>
            </w:r>
          </w:p>
          <w:p w14:paraId="4DC6CAED" w14:textId="3C213FBD" w:rsidR="006F6CDA" w:rsidRDefault="006F6CDA"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     Stanley Wasson </w:t>
            </w:r>
            <w:r w:rsidR="00334D53">
              <w:rPr>
                <w:rFonts w:asciiTheme="minorHAnsi" w:eastAsia="Times New Roman" w:hAnsiTheme="minorHAnsi" w:cstheme="minorHAnsi"/>
                <w:szCs w:val="22"/>
              </w:rPr>
              <w:t>– Review of DEW Pre-development Agreement</w:t>
            </w:r>
          </w:p>
          <w:p w14:paraId="57D53F18" w14:textId="49CE788A" w:rsidR="006F6CDA" w:rsidRPr="00FD3E32" w:rsidRDefault="006F6CDA" w:rsidP="00FD3E32">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00326D41">
              <w:rPr>
                <w:rFonts w:asciiTheme="minorHAnsi" w:eastAsia="Times New Roman" w:hAnsiTheme="minorHAnsi" w:cstheme="minorHAnsi"/>
                <w:szCs w:val="22"/>
              </w:rPr>
              <w:t>Woody Ave.</w:t>
            </w:r>
          </w:p>
        </w:tc>
      </w:tr>
      <w:tr w:rsidR="006F6CDA" w:rsidRPr="00CC38E3" w14:paraId="42F14809" w14:textId="77777777" w:rsidTr="00FD3E32">
        <w:trPr>
          <w:trHeight w:val="1809"/>
          <w:jc w:val="center"/>
        </w:trPr>
        <w:tc>
          <w:tcPr>
            <w:tcW w:w="1440" w:type="dxa"/>
          </w:tcPr>
          <w:p w14:paraId="0F9BE20A" w14:textId="04CC31DA" w:rsidR="006F6CDA" w:rsidRPr="00CC38E3" w:rsidRDefault="00FD3E32" w:rsidP="00CC38E3">
            <w:pPr>
              <w:rPr>
                <w:rFonts w:asciiTheme="minorHAnsi" w:eastAsia="Times New Roman" w:hAnsiTheme="minorHAnsi" w:cstheme="minorHAnsi"/>
                <w:szCs w:val="22"/>
              </w:rPr>
            </w:pPr>
            <w:r>
              <w:rPr>
                <w:rFonts w:asciiTheme="minorHAnsi" w:eastAsia="Times New Roman" w:hAnsiTheme="minorHAnsi" w:cstheme="minorHAnsi"/>
                <w:szCs w:val="22"/>
              </w:rPr>
              <w:lastRenderedPageBreak/>
              <w:t>8:00</w:t>
            </w:r>
          </w:p>
        </w:tc>
        <w:tc>
          <w:tcPr>
            <w:tcW w:w="7825" w:type="dxa"/>
          </w:tcPr>
          <w:p w14:paraId="0AABD15E" w14:textId="77777777" w:rsidR="006F6CDA" w:rsidRPr="00CC38E3" w:rsidRDefault="006F6CDA" w:rsidP="00CC38E3">
            <w:pPr>
              <w:rPr>
                <w:rFonts w:asciiTheme="minorHAnsi" w:eastAsia="Times New Roman" w:hAnsiTheme="minorHAnsi" w:cstheme="minorHAnsi"/>
                <w:b/>
                <w:bCs/>
                <w:szCs w:val="22"/>
                <w:u w:val="single"/>
              </w:rPr>
            </w:pPr>
            <w:r w:rsidRPr="00CC38E3">
              <w:rPr>
                <w:rFonts w:asciiTheme="minorHAnsi" w:eastAsia="Times New Roman" w:hAnsiTheme="minorHAnsi" w:cstheme="minorHAnsi"/>
                <w:b/>
                <w:bCs/>
                <w:szCs w:val="22"/>
                <w:u w:val="single"/>
              </w:rPr>
              <w:t xml:space="preserve">Selectboard Matters </w:t>
            </w:r>
          </w:p>
          <w:p w14:paraId="093D58B9" w14:textId="2EDB2F72" w:rsidR="00733557" w:rsidRDefault="00733557" w:rsidP="00733557">
            <w:pPr>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Pr="00733557">
              <w:rPr>
                <w:rFonts w:asciiTheme="minorHAnsi" w:eastAsia="Times New Roman" w:hAnsiTheme="minorHAnsi" w:cstheme="minorHAnsi"/>
                <w:szCs w:val="22"/>
              </w:rPr>
              <w:t>Special Events Applications</w:t>
            </w:r>
            <w:r>
              <w:rPr>
                <w:rFonts w:asciiTheme="minorHAnsi" w:eastAsia="Times New Roman" w:hAnsiTheme="minorHAnsi" w:cstheme="minorHAnsi"/>
                <w:szCs w:val="22"/>
              </w:rPr>
              <w:t xml:space="preserve"> </w:t>
            </w:r>
            <w:proofErr w:type="gramStart"/>
            <w:r>
              <w:rPr>
                <w:rFonts w:asciiTheme="minorHAnsi" w:eastAsia="Times New Roman" w:hAnsiTheme="minorHAnsi" w:cstheme="minorHAnsi"/>
                <w:szCs w:val="22"/>
              </w:rPr>
              <w:t xml:space="preserve">- </w:t>
            </w:r>
            <w:r w:rsidRPr="00DB525D">
              <w:rPr>
                <w:rFonts w:asciiTheme="minorHAnsi" w:eastAsia="Times New Roman" w:hAnsiTheme="minorHAnsi" w:cstheme="minorHAnsi"/>
                <w:szCs w:val="22"/>
              </w:rPr>
              <w:t xml:space="preserve"> 6</w:t>
            </w:r>
            <w:proofErr w:type="gramEnd"/>
            <w:r w:rsidRPr="00DB525D">
              <w:rPr>
                <w:rFonts w:asciiTheme="minorHAnsi" w:eastAsia="Times New Roman" w:hAnsiTheme="minorHAnsi" w:cstheme="minorHAnsi"/>
                <w:szCs w:val="22"/>
              </w:rPr>
              <w:t>/21/26 Go Skate Day</w:t>
            </w:r>
            <w:r>
              <w:rPr>
                <w:rFonts w:asciiTheme="minorHAnsi" w:eastAsia="Times New Roman" w:hAnsiTheme="minorHAnsi" w:cstheme="minorHAnsi"/>
                <w:szCs w:val="22"/>
              </w:rPr>
              <w:t xml:space="preserve"> Celebration</w:t>
            </w:r>
            <w:r>
              <w:rPr>
                <w:rFonts w:asciiTheme="minorHAnsi" w:eastAsia="Times New Roman" w:hAnsiTheme="minorHAnsi" w:cstheme="minorHAnsi"/>
                <w:szCs w:val="22"/>
              </w:rPr>
              <w:t xml:space="preserve"> </w:t>
            </w:r>
          </w:p>
          <w:p w14:paraId="67AC3A86" w14:textId="5352E9AB" w:rsidR="00FF57BA" w:rsidRDefault="00733557" w:rsidP="00733557">
            <w:pPr>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00FF57BA">
              <w:rPr>
                <w:rFonts w:asciiTheme="minorHAnsi" w:eastAsia="Times New Roman" w:hAnsiTheme="minorHAnsi" w:cstheme="minorHAnsi"/>
                <w:szCs w:val="22"/>
              </w:rPr>
              <w:t>Municipal Manager Position Search Status</w:t>
            </w:r>
            <w:r w:rsidR="003B1580">
              <w:rPr>
                <w:rFonts w:asciiTheme="minorHAnsi" w:eastAsia="Times New Roman" w:hAnsiTheme="minorHAnsi" w:cstheme="minorHAnsi"/>
                <w:szCs w:val="22"/>
              </w:rPr>
              <w:t xml:space="preserve"> – </w:t>
            </w:r>
            <w:r w:rsidR="00374B2E">
              <w:rPr>
                <w:rFonts w:asciiTheme="minorHAnsi" w:eastAsia="Times New Roman" w:hAnsiTheme="minorHAnsi" w:cstheme="minorHAnsi"/>
                <w:szCs w:val="22"/>
              </w:rPr>
              <w:t>(</w:t>
            </w:r>
            <w:r w:rsidR="003B1580">
              <w:rPr>
                <w:rFonts w:asciiTheme="minorHAnsi" w:eastAsia="Times New Roman" w:hAnsiTheme="minorHAnsi" w:cstheme="minorHAnsi"/>
                <w:szCs w:val="22"/>
              </w:rPr>
              <w:t>Exe. Sess.</w:t>
            </w:r>
            <w:r w:rsidR="00374B2E">
              <w:rPr>
                <w:rFonts w:asciiTheme="minorHAnsi" w:eastAsia="Times New Roman" w:hAnsiTheme="minorHAnsi" w:cstheme="minorHAnsi"/>
                <w:szCs w:val="22"/>
              </w:rPr>
              <w:t xml:space="preserve"> Above)</w:t>
            </w:r>
          </w:p>
          <w:p w14:paraId="08DF6109" w14:textId="77777777" w:rsidR="004B2C5B" w:rsidRDefault="004B2C5B" w:rsidP="00CC38E3">
            <w:pPr>
              <w:ind w:firstLine="360"/>
              <w:rPr>
                <w:rFonts w:ascii="Aptos" w:hAnsi="Aptos"/>
              </w:rPr>
            </w:pPr>
            <w:r>
              <w:rPr>
                <w:rFonts w:asciiTheme="minorHAnsi" w:eastAsia="Times New Roman" w:hAnsiTheme="minorHAnsi" w:cstheme="minorHAnsi"/>
                <w:szCs w:val="22"/>
              </w:rPr>
              <w:t xml:space="preserve">Town Clerk Position - </w:t>
            </w:r>
            <w:r>
              <w:rPr>
                <w:rFonts w:ascii="Aptos" w:hAnsi="Aptos"/>
              </w:rPr>
              <w:t>Discussion and possible appointment of Town Clerk to fill vacancy pursuant to 24 V.S.A. § 963</w:t>
            </w:r>
          </w:p>
          <w:p w14:paraId="5965B2E7" w14:textId="588F3489" w:rsidR="00326D41" w:rsidRDefault="00326D41" w:rsidP="00CC38E3">
            <w:pPr>
              <w:ind w:firstLine="360"/>
              <w:rPr>
                <w:rFonts w:asciiTheme="minorHAnsi" w:eastAsia="Times New Roman" w:hAnsiTheme="minorHAnsi" w:cstheme="minorHAnsi"/>
                <w:szCs w:val="22"/>
              </w:rPr>
            </w:pPr>
            <w:r w:rsidRPr="00326D41">
              <w:rPr>
                <w:rFonts w:asciiTheme="minorHAnsi" w:eastAsia="Times New Roman" w:hAnsiTheme="minorHAnsi" w:cstheme="minorHAnsi"/>
                <w:szCs w:val="22"/>
              </w:rPr>
              <w:t>Animal Control Officer Position</w:t>
            </w:r>
          </w:p>
          <w:p w14:paraId="512C49B5" w14:textId="0BA3BC08" w:rsidR="004B2C5B" w:rsidRPr="00326D41" w:rsidRDefault="004B2C5B"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EFUD’s </w:t>
            </w:r>
            <w:r w:rsidRPr="004B2C5B">
              <w:rPr>
                <w:rFonts w:asciiTheme="minorHAnsi" w:eastAsia="Times New Roman" w:hAnsiTheme="minorHAnsi" w:cstheme="minorHAnsi"/>
                <w:szCs w:val="22"/>
              </w:rPr>
              <w:t>UDAG</w:t>
            </w:r>
            <w:r>
              <w:rPr>
                <w:rFonts w:asciiTheme="minorHAnsi" w:eastAsia="Times New Roman" w:hAnsiTheme="minorHAnsi" w:cstheme="minorHAnsi"/>
                <w:szCs w:val="22"/>
              </w:rPr>
              <w:t xml:space="preserve"> Loan Committee</w:t>
            </w:r>
            <w:r w:rsidRPr="004B2C5B">
              <w:rPr>
                <w:rFonts w:asciiTheme="minorHAnsi" w:eastAsia="Times New Roman" w:hAnsiTheme="minorHAnsi" w:cstheme="minorHAnsi"/>
                <w:szCs w:val="22"/>
              </w:rPr>
              <w:t xml:space="preserve"> – Designate Selectboard representative</w:t>
            </w:r>
          </w:p>
          <w:p w14:paraId="7BFC2B0B" w14:textId="63540AF9" w:rsidR="003B1580" w:rsidRDefault="003B1580"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Entertainment/Vendor Ordinance </w:t>
            </w:r>
            <w:r w:rsidR="00326D41">
              <w:rPr>
                <w:rFonts w:asciiTheme="minorHAnsi" w:eastAsia="Times New Roman" w:hAnsiTheme="minorHAnsi" w:cstheme="minorHAnsi"/>
                <w:szCs w:val="22"/>
              </w:rPr>
              <w:t>update</w:t>
            </w:r>
            <w:r>
              <w:rPr>
                <w:rFonts w:asciiTheme="minorHAnsi" w:eastAsia="Times New Roman" w:hAnsiTheme="minorHAnsi" w:cstheme="minorHAnsi"/>
                <w:szCs w:val="22"/>
              </w:rPr>
              <w:t xml:space="preserve">  </w:t>
            </w:r>
          </w:p>
          <w:p w14:paraId="083F0463" w14:textId="4836AC16" w:rsidR="00DB525D" w:rsidRDefault="00DB525D" w:rsidP="00CC38E3">
            <w:pPr>
              <w:ind w:firstLine="360"/>
              <w:rPr>
                <w:rFonts w:asciiTheme="minorHAnsi" w:eastAsia="Times New Roman" w:hAnsiTheme="minorHAnsi" w:cstheme="minorHAnsi"/>
                <w:szCs w:val="22"/>
              </w:rPr>
            </w:pPr>
            <w:r>
              <w:rPr>
                <w:rFonts w:asciiTheme="minorHAnsi" w:eastAsia="Times New Roman" w:hAnsiTheme="minorHAnsi" w:cstheme="minorHAnsi"/>
                <w:szCs w:val="22"/>
              </w:rPr>
              <w:t xml:space="preserve">Opioid </w:t>
            </w:r>
            <w:r w:rsidR="00487F78" w:rsidRPr="00487F78">
              <w:rPr>
                <w:rFonts w:asciiTheme="minorHAnsi" w:eastAsia="Times New Roman" w:hAnsiTheme="minorHAnsi" w:cstheme="minorHAnsi"/>
                <w:szCs w:val="22"/>
              </w:rPr>
              <w:t>Settlement funds proposal</w:t>
            </w:r>
          </w:p>
          <w:p w14:paraId="55D762AC" w14:textId="0EACEE15" w:rsidR="00DB525D" w:rsidRPr="00DB525D" w:rsidRDefault="00DB525D" w:rsidP="00DB525D">
            <w:pPr>
              <w:rPr>
                <w:rFonts w:asciiTheme="minorHAnsi" w:eastAsia="Times New Roman" w:hAnsiTheme="minorHAnsi" w:cstheme="minorHAnsi"/>
                <w:szCs w:val="22"/>
              </w:rPr>
            </w:pPr>
          </w:p>
        </w:tc>
      </w:tr>
      <w:tr w:rsidR="00CA7C90" w:rsidRPr="007F134C" w14:paraId="0834D790" w14:textId="77777777" w:rsidTr="00FD3E32">
        <w:trPr>
          <w:trHeight w:hRule="exact" w:val="622"/>
          <w:jc w:val="center"/>
        </w:trPr>
        <w:tc>
          <w:tcPr>
            <w:tcW w:w="1440" w:type="dxa"/>
          </w:tcPr>
          <w:p w14:paraId="44805C7B" w14:textId="181B5DE5" w:rsidR="00CA7C90" w:rsidRPr="007F134C" w:rsidRDefault="008B7CF4" w:rsidP="00CC38E3">
            <w:pPr>
              <w:rPr>
                <w:rFonts w:asciiTheme="minorHAnsi" w:hAnsiTheme="minorHAnsi" w:cstheme="minorHAnsi"/>
                <w:szCs w:val="22"/>
              </w:rPr>
            </w:pPr>
            <w:r>
              <w:rPr>
                <w:rFonts w:asciiTheme="minorHAnsi" w:eastAsia="Times New Roman" w:hAnsiTheme="minorHAnsi" w:cstheme="minorHAnsi"/>
                <w:szCs w:val="22"/>
              </w:rPr>
              <w:t>8</w:t>
            </w:r>
            <w:r w:rsidRPr="007F134C">
              <w:rPr>
                <w:rFonts w:asciiTheme="minorHAnsi" w:eastAsia="Times New Roman" w:hAnsiTheme="minorHAnsi" w:cstheme="minorHAnsi"/>
                <w:szCs w:val="22"/>
              </w:rPr>
              <w:t>:</w:t>
            </w:r>
            <w:r w:rsidR="00FD3E32">
              <w:rPr>
                <w:rFonts w:asciiTheme="minorHAnsi" w:eastAsia="Times New Roman" w:hAnsiTheme="minorHAnsi" w:cstheme="minorHAnsi"/>
                <w:szCs w:val="22"/>
              </w:rPr>
              <w:t>50</w:t>
            </w:r>
            <w:r w:rsidRPr="007F134C">
              <w:rPr>
                <w:rFonts w:asciiTheme="minorHAnsi" w:eastAsia="Times New Roman" w:hAnsiTheme="minorHAnsi" w:cstheme="minorHAnsi"/>
                <w:szCs w:val="22"/>
              </w:rPr>
              <w:t xml:space="preserve"> </w:t>
            </w:r>
          </w:p>
          <w:p w14:paraId="0B68A311" w14:textId="77777777" w:rsidR="00CA7C90" w:rsidRPr="007F134C" w:rsidRDefault="00000000" w:rsidP="00CC38E3">
            <w:pPr>
              <w:rPr>
                <w:rFonts w:asciiTheme="minorHAnsi" w:hAnsiTheme="minorHAnsi" w:cstheme="minorHAnsi"/>
                <w:szCs w:val="22"/>
              </w:rPr>
            </w:pPr>
            <w:r w:rsidRPr="007F134C">
              <w:rPr>
                <w:rFonts w:asciiTheme="minorHAnsi" w:eastAsia="Times New Roman" w:hAnsiTheme="minorHAnsi" w:cstheme="minorHAnsi"/>
                <w:szCs w:val="22"/>
              </w:rPr>
              <w:t xml:space="preserve"> </w:t>
            </w:r>
          </w:p>
        </w:tc>
        <w:tc>
          <w:tcPr>
            <w:tcW w:w="7825" w:type="dxa"/>
          </w:tcPr>
          <w:p w14:paraId="59D72AF7" w14:textId="77777777" w:rsidR="00CA7C90" w:rsidRDefault="00000000" w:rsidP="00CC38E3">
            <w:pPr>
              <w:rPr>
                <w:rFonts w:asciiTheme="minorHAnsi" w:eastAsia="Times New Roman" w:hAnsiTheme="minorHAnsi" w:cstheme="minorHAnsi"/>
                <w:szCs w:val="22"/>
              </w:rPr>
            </w:pPr>
            <w:r w:rsidRPr="007F134C">
              <w:rPr>
                <w:rFonts w:asciiTheme="minorHAnsi" w:eastAsia="Times New Roman" w:hAnsiTheme="minorHAnsi" w:cstheme="minorHAnsi"/>
                <w:szCs w:val="22"/>
              </w:rPr>
              <w:t xml:space="preserve">Confirm next meeting date and agenda </w:t>
            </w:r>
          </w:p>
          <w:p w14:paraId="4844887C" w14:textId="4217168A" w:rsidR="00374B2E" w:rsidRPr="007F134C" w:rsidRDefault="00374B2E" w:rsidP="00FD3E32">
            <w:pPr>
              <w:rPr>
                <w:rFonts w:asciiTheme="minorHAnsi" w:hAnsiTheme="minorHAnsi" w:cstheme="minorHAnsi"/>
                <w:szCs w:val="22"/>
              </w:rPr>
            </w:pPr>
            <w:r>
              <w:rPr>
                <w:rFonts w:asciiTheme="minorHAnsi" w:eastAsia="Times New Roman" w:hAnsiTheme="minorHAnsi" w:cstheme="minorHAnsi"/>
                <w:szCs w:val="22"/>
              </w:rPr>
              <w:t xml:space="preserve">        6/16/26 Next meeting</w:t>
            </w:r>
          </w:p>
        </w:tc>
      </w:tr>
      <w:tr w:rsidR="00CA7C90" w:rsidRPr="007F134C" w14:paraId="4065683D" w14:textId="77777777" w:rsidTr="00FD3E32">
        <w:trPr>
          <w:trHeight w:hRule="exact" w:val="432"/>
          <w:jc w:val="center"/>
        </w:trPr>
        <w:tc>
          <w:tcPr>
            <w:tcW w:w="1440" w:type="dxa"/>
          </w:tcPr>
          <w:p w14:paraId="00FAD331" w14:textId="0652A3C1" w:rsidR="00CA7C90" w:rsidRPr="007F134C" w:rsidRDefault="008B7CF4" w:rsidP="00CC38E3">
            <w:pPr>
              <w:rPr>
                <w:rFonts w:asciiTheme="minorHAnsi" w:hAnsiTheme="minorHAnsi" w:cstheme="minorHAnsi"/>
                <w:szCs w:val="22"/>
              </w:rPr>
            </w:pPr>
            <w:r>
              <w:rPr>
                <w:rFonts w:asciiTheme="minorHAnsi" w:eastAsia="Times New Roman" w:hAnsiTheme="minorHAnsi" w:cstheme="minorHAnsi"/>
                <w:szCs w:val="22"/>
              </w:rPr>
              <w:t>9:</w:t>
            </w:r>
            <w:r w:rsidR="00B01E59">
              <w:rPr>
                <w:rFonts w:asciiTheme="minorHAnsi" w:eastAsia="Times New Roman" w:hAnsiTheme="minorHAnsi" w:cstheme="minorHAnsi"/>
                <w:szCs w:val="22"/>
              </w:rPr>
              <w:t>00</w:t>
            </w:r>
            <w:r w:rsidRPr="007F134C">
              <w:rPr>
                <w:rFonts w:asciiTheme="minorHAnsi" w:eastAsia="Times New Roman" w:hAnsiTheme="minorHAnsi" w:cstheme="minorHAnsi"/>
                <w:szCs w:val="22"/>
              </w:rPr>
              <w:t xml:space="preserve"> </w:t>
            </w:r>
          </w:p>
          <w:p w14:paraId="31849FB2" w14:textId="77777777" w:rsidR="00CA7C90" w:rsidRPr="007F134C" w:rsidRDefault="00000000" w:rsidP="00CC38E3">
            <w:pPr>
              <w:rPr>
                <w:rFonts w:asciiTheme="minorHAnsi" w:hAnsiTheme="minorHAnsi" w:cstheme="minorHAnsi"/>
                <w:szCs w:val="22"/>
              </w:rPr>
            </w:pPr>
            <w:r w:rsidRPr="007F134C">
              <w:rPr>
                <w:rFonts w:asciiTheme="minorHAnsi" w:eastAsia="Times New Roman" w:hAnsiTheme="minorHAnsi" w:cstheme="minorHAnsi"/>
                <w:szCs w:val="22"/>
              </w:rPr>
              <w:t xml:space="preserve"> </w:t>
            </w:r>
          </w:p>
        </w:tc>
        <w:tc>
          <w:tcPr>
            <w:tcW w:w="7825" w:type="dxa"/>
          </w:tcPr>
          <w:p w14:paraId="47EF3F8A" w14:textId="77777777" w:rsidR="00CA7C90" w:rsidRPr="007F134C" w:rsidRDefault="00000000" w:rsidP="00CC38E3">
            <w:pPr>
              <w:rPr>
                <w:rFonts w:asciiTheme="minorHAnsi" w:hAnsiTheme="minorHAnsi" w:cstheme="minorHAnsi"/>
                <w:szCs w:val="22"/>
              </w:rPr>
            </w:pPr>
            <w:r w:rsidRPr="007F134C">
              <w:rPr>
                <w:rFonts w:asciiTheme="minorHAnsi" w:eastAsia="Times New Roman" w:hAnsiTheme="minorHAnsi" w:cstheme="minorHAnsi"/>
                <w:szCs w:val="22"/>
              </w:rPr>
              <w:t xml:space="preserve">Adjourn </w:t>
            </w:r>
          </w:p>
        </w:tc>
      </w:tr>
    </w:tbl>
    <w:p w14:paraId="0D5CB8E4" w14:textId="58484BDC" w:rsidR="00CA7C90" w:rsidRDefault="00CA7C90" w:rsidP="00CC38E3">
      <w:pPr>
        <w:spacing w:after="0"/>
      </w:pPr>
    </w:p>
    <w:sectPr w:rsidR="00CA7C90" w:rsidSect="00FD3E32">
      <w:pgSz w:w="12240" w:h="15840"/>
      <w:pgMar w:top="522" w:right="1440" w:bottom="0" w:left="14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E6D"/>
    <w:multiLevelType w:val="multilevel"/>
    <w:tmpl w:val="F51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B4380"/>
    <w:multiLevelType w:val="hybridMultilevel"/>
    <w:tmpl w:val="AD18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9187E"/>
    <w:multiLevelType w:val="multilevel"/>
    <w:tmpl w:val="B54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8E5A20"/>
    <w:multiLevelType w:val="hybridMultilevel"/>
    <w:tmpl w:val="ADF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736EC"/>
    <w:multiLevelType w:val="hybridMultilevel"/>
    <w:tmpl w:val="50B817DC"/>
    <w:lvl w:ilvl="0" w:tplc="AB209620">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CA08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E251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C6FF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4F4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C0CF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4875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D4CA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722C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62014690">
    <w:abstractNumId w:val="4"/>
  </w:num>
  <w:num w:numId="2" w16cid:durableId="557714627">
    <w:abstractNumId w:val="3"/>
  </w:num>
  <w:num w:numId="3" w16cid:durableId="2145810634">
    <w:abstractNumId w:val="1"/>
  </w:num>
  <w:num w:numId="4" w16cid:durableId="1869179880">
    <w:abstractNumId w:val="2"/>
  </w:num>
  <w:num w:numId="5" w16cid:durableId="101819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90"/>
    <w:rsid w:val="000063D7"/>
    <w:rsid w:val="0002088D"/>
    <w:rsid w:val="000C6974"/>
    <w:rsid w:val="000E40C9"/>
    <w:rsid w:val="00174573"/>
    <w:rsid w:val="002D23AD"/>
    <w:rsid w:val="003260BE"/>
    <w:rsid w:val="00326D41"/>
    <w:rsid w:val="003310A2"/>
    <w:rsid w:val="00334D53"/>
    <w:rsid w:val="00374B2E"/>
    <w:rsid w:val="003B1580"/>
    <w:rsid w:val="003C4C8E"/>
    <w:rsid w:val="004717E6"/>
    <w:rsid w:val="00473695"/>
    <w:rsid w:val="00487F78"/>
    <w:rsid w:val="004B2C5B"/>
    <w:rsid w:val="004D0D40"/>
    <w:rsid w:val="00586452"/>
    <w:rsid w:val="0064647D"/>
    <w:rsid w:val="006972E7"/>
    <w:rsid w:val="006B3821"/>
    <w:rsid w:val="006F14EB"/>
    <w:rsid w:val="006F1A51"/>
    <w:rsid w:val="006F6CDA"/>
    <w:rsid w:val="00733557"/>
    <w:rsid w:val="007921A6"/>
    <w:rsid w:val="007A35C3"/>
    <w:rsid w:val="007A5721"/>
    <w:rsid w:val="007B0DC2"/>
    <w:rsid w:val="007C0C74"/>
    <w:rsid w:val="007C263C"/>
    <w:rsid w:val="007F134C"/>
    <w:rsid w:val="008B09D5"/>
    <w:rsid w:val="008B7CF4"/>
    <w:rsid w:val="009A34E8"/>
    <w:rsid w:val="00A24F13"/>
    <w:rsid w:val="00A356ED"/>
    <w:rsid w:val="00A42CA8"/>
    <w:rsid w:val="00B01E59"/>
    <w:rsid w:val="00BC1FFF"/>
    <w:rsid w:val="00BF4D38"/>
    <w:rsid w:val="00C05644"/>
    <w:rsid w:val="00CA7C90"/>
    <w:rsid w:val="00CC38E3"/>
    <w:rsid w:val="00D6532A"/>
    <w:rsid w:val="00D86812"/>
    <w:rsid w:val="00DB525D"/>
    <w:rsid w:val="00DC73BD"/>
    <w:rsid w:val="00EE3954"/>
    <w:rsid w:val="00F01A01"/>
    <w:rsid w:val="00F2048D"/>
    <w:rsid w:val="00FD3E32"/>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BB20"/>
  <w15:docId w15:val="{168BC03D-D613-3940-9EE2-A8F28F26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F134C"/>
    <w:rPr>
      <w:sz w:val="16"/>
      <w:szCs w:val="16"/>
    </w:rPr>
  </w:style>
  <w:style w:type="paragraph" w:styleId="CommentText">
    <w:name w:val="annotation text"/>
    <w:basedOn w:val="Normal"/>
    <w:link w:val="CommentTextChar"/>
    <w:uiPriority w:val="99"/>
    <w:semiHidden/>
    <w:unhideWhenUsed/>
    <w:rsid w:val="007F134C"/>
    <w:pPr>
      <w:spacing w:line="240" w:lineRule="auto"/>
    </w:pPr>
    <w:rPr>
      <w:sz w:val="20"/>
      <w:szCs w:val="20"/>
    </w:rPr>
  </w:style>
  <w:style w:type="character" w:customStyle="1" w:styleId="CommentTextChar">
    <w:name w:val="Comment Text Char"/>
    <w:basedOn w:val="DefaultParagraphFont"/>
    <w:link w:val="CommentText"/>
    <w:uiPriority w:val="99"/>
    <w:semiHidden/>
    <w:rsid w:val="007F134C"/>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7F134C"/>
    <w:rPr>
      <w:b/>
      <w:bCs/>
    </w:rPr>
  </w:style>
  <w:style w:type="character" w:customStyle="1" w:styleId="CommentSubjectChar">
    <w:name w:val="Comment Subject Char"/>
    <w:basedOn w:val="CommentTextChar"/>
    <w:link w:val="CommentSubject"/>
    <w:uiPriority w:val="99"/>
    <w:semiHidden/>
    <w:rsid w:val="007F134C"/>
    <w:rPr>
      <w:rFonts w:ascii="Calibri" w:eastAsia="Calibri" w:hAnsi="Calibri" w:cs="Times New Roman"/>
      <w:b/>
      <w:bCs/>
      <w:color w:val="000000"/>
      <w:sz w:val="20"/>
      <w:szCs w:val="20"/>
      <w:lang w:val="en" w:eastAsia="en"/>
    </w:rPr>
  </w:style>
  <w:style w:type="character" w:styleId="Hyperlink">
    <w:name w:val="Hyperlink"/>
    <w:basedOn w:val="DefaultParagraphFont"/>
    <w:uiPriority w:val="99"/>
    <w:semiHidden/>
    <w:unhideWhenUsed/>
    <w:rsid w:val="00F2048D"/>
    <w:rPr>
      <w:color w:val="0000FF"/>
      <w:u w:val="single"/>
    </w:rPr>
  </w:style>
  <w:style w:type="character" w:customStyle="1" w:styleId="apple-converted-space">
    <w:name w:val="apple-converted-space"/>
    <w:basedOn w:val="DefaultParagraphFont"/>
    <w:rsid w:val="00F2048D"/>
  </w:style>
  <w:style w:type="paragraph" w:styleId="ListParagraph">
    <w:name w:val="List Paragraph"/>
    <w:basedOn w:val="Normal"/>
    <w:uiPriority w:val="34"/>
    <w:qFormat/>
    <w:rsid w:val="000E40C9"/>
    <w:pPr>
      <w:spacing w:before="100" w:beforeAutospacing="1" w:after="100" w:afterAutospacing="1" w:line="240" w:lineRule="auto"/>
    </w:pPr>
    <w:rPr>
      <w:rFonts w:ascii="Times New Roman" w:eastAsia="Times New Roman" w:hAnsi="Times New Roman"/>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j/82195343560?pwd=kWD7AiygjDHRfOWSVNLt4GY6zmiHh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3688-BE9F-7849-9AC4-775D5E30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Lawrence</dc:creator>
  <cp:keywords/>
  <cp:lastModifiedBy>Martha Staskus</cp:lastModifiedBy>
  <cp:revision>3</cp:revision>
  <cp:lastPrinted>2026-05-30T00:14:00Z</cp:lastPrinted>
  <dcterms:created xsi:type="dcterms:W3CDTF">2026-05-30T00:07:00Z</dcterms:created>
  <dcterms:modified xsi:type="dcterms:W3CDTF">2026-05-30T00:15:00Z</dcterms:modified>
</cp:coreProperties>
</file>